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2A7BDB">
        <w:tc>
          <w:tcPr>
            <w:tcW w:w="1716" w:type="dxa"/>
          </w:tcPr>
          <w:p w:rsidR="002A7BDB" w:rsidRDefault="00885813">
            <w:pPr>
              <w:rPr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3920" cy="1243965"/>
                  <wp:effectExtent l="0" t="0" r="0" b="0"/>
                  <wp:docPr id="512629740" name="Рисунок 512629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29740" name="Рисунок 51262974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2A7BDB" w:rsidRDefault="002A7BDB">
            <w:pPr>
              <w:jc w:val="center"/>
              <w:rPr>
                <w:sz w:val="24"/>
                <w:szCs w:val="24"/>
              </w:rPr>
            </w:pPr>
          </w:p>
          <w:p w:rsidR="002A7BDB" w:rsidRDefault="0088581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2A7BDB" w:rsidRDefault="0088581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A7BDB" w:rsidRDefault="0088581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Сибирский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университет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потребительской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кооперации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:rsidR="002A7BDB" w:rsidRDefault="002A7BDB">
            <w:pPr>
              <w:rPr>
                <w:sz w:val="24"/>
                <w:szCs w:val="24"/>
              </w:rPr>
            </w:pPr>
          </w:p>
        </w:tc>
      </w:tr>
    </w:tbl>
    <w:p w:rsidR="002A7BDB" w:rsidRDefault="002A7BD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2A7BDB" w:rsidRDefault="002A7BD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2A7BDB" w:rsidRDefault="002A7BD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2A7BDB" w:rsidRDefault="002A7BD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2A7BDB" w:rsidRDefault="00885813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2A7BDB" w:rsidRDefault="00885813">
      <w:pPr>
        <w:pStyle w:val="a6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2A7BDB" w:rsidRDefault="00885813">
      <w:pPr>
        <w:pStyle w:val="a6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2A7BDB" w:rsidRDefault="00885813">
      <w:pPr>
        <w:pStyle w:val="a6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</w:t>
      </w:r>
      <w:r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мая 202</w:t>
      </w:r>
      <w:r>
        <w:rPr>
          <w:color w:val="000000"/>
          <w:sz w:val="28"/>
        </w:rPr>
        <w:t>6</w:t>
      </w:r>
      <w:r>
        <w:t>г.</w:t>
      </w:r>
    </w:p>
    <w:p w:rsidR="002A7BDB" w:rsidRDefault="00885813">
      <w:pPr>
        <w:pStyle w:val="a6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>
            <wp:extent cx="1085850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4009" t="11505" r="77711" b="76106"/>
                    <a:stretch>
                      <a:fillRect/>
                    </a:stretch>
                  </pic:blipFill>
                  <pic:spPr>
                    <a:xfrm>
                      <a:off x="0" y="0"/>
                      <a:ext cx="1085943" cy="4000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DB" w:rsidRDefault="00885813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2A7BDB" w:rsidRDefault="00885813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2A7BDB" w:rsidRDefault="00885813">
      <w:pPr>
        <w:pStyle w:val="40"/>
        <w:shd w:val="clear" w:color="auto" w:fill="auto"/>
        <w:spacing w:before="0" w:after="0" w:line="240" w:lineRule="auto"/>
      </w:pPr>
      <w:r>
        <w:t>Направления подготовки:</w:t>
      </w:r>
    </w:p>
    <w:p w:rsidR="002A7BDB" w:rsidRDefault="00885813">
      <w:pPr>
        <w:pStyle w:val="40"/>
        <w:shd w:val="clear" w:color="auto" w:fill="auto"/>
        <w:spacing w:before="0" w:after="0" w:line="240" w:lineRule="auto"/>
        <w:contextualSpacing/>
        <w:rPr>
          <w:color w:val="000000"/>
          <w:sz w:val="32"/>
        </w:rPr>
      </w:pPr>
      <w:r>
        <w:rPr>
          <w:b/>
          <w:color w:val="000000"/>
          <w:sz w:val="32"/>
        </w:rPr>
        <w:t>35.03.07</w:t>
      </w:r>
      <w:r>
        <w:rPr>
          <w:color w:val="000000"/>
          <w:sz w:val="32"/>
        </w:rPr>
        <w:t xml:space="preserve"> Технология производства и переработки </w:t>
      </w:r>
      <w:proofErr w:type="gramStart"/>
      <w:r>
        <w:rPr>
          <w:color w:val="000000"/>
          <w:sz w:val="32"/>
        </w:rPr>
        <w:t>сельскохозяйственной</w:t>
      </w:r>
      <w:proofErr w:type="gramEnd"/>
      <w:r>
        <w:rPr>
          <w:color w:val="000000"/>
          <w:sz w:val="32"/>
        </w:rPr>
        <w:t xml:space="preserve"> продукции</w:t>
      </w:r>
    </w:p>
    <w:p w:rsidR="002A7BDB" w:rsidRDefault="00885813">
      <w:pPr>
        <w:pStyle w:val="40"/>
        <w:shd w:val="clear" w:color="auto" w:fill="auto"/>
        <w:spacing w:before="0" w:after="0" w:line="240" w:lineRule="auto"/>
        <w:contextualSpacing/>
      </w:pPr>
      <w:r>
        <w:t xml:space="preserve"> </w:t>
      </w:r>
    </w:p>
    <w:p w:rsidR="002A7BDB" w:rsidRDefault="00885813">
      <w:pPr>
        <w:pStyle w:val="40"/>
        <w:shd w:val="clear" w:color="auto" w:fill="auto"/>
        <w:spacing w:before="0" w:after="0" w:line="240" w:lineRule="auto"/>
        <w:contextualSpacing/>
      </w:pPr>
      <w:r>
        <w:rPr>
          <w:color w:val="000000"/>
          <w:sz w:val="32"/>
        </w:rPr>
        <w:t xml:space="preserve">Направленность (профиль): «Технология хранения и переработки </w:t>
      </w:r>
      <w:proofErr w:type="gramStart"/>
      <w:r>
        <w:rPr>
          <w:color w:val="000000"/>
          <w:sz w:val="32"/>
        </w:rPr>
        <w:t>сельскохозяйственной</w:t>
      </w:r>
      <w:proofErr w:type="gramEnd"/>
      <w:r>
        <w:rPr>
          <w:color w:val="000000"/>
          <w:sz w:val="32"/>
        </w:rPr>
        <w:t xml:space="preserve"> продукции»</w:t>
      </w:r>
      <w:r>
        <w:t xml:space="preserve"> </w:t>
      </w:r>
    </w:p>
    <w:p w:rsidR="002A7BDB" w:rsidRDefault="00885813">
      <w:pPr>
        <w:pStyle w:val="40"/>
        <w:shd w:val="clear" w:color="auto" w:fill="auto"/>
        <w:spacing w:before="0" w:after="0" w:line="858" w:lineRule="exact"/>
      </w:pPr>
      <w:r>
        <w:t>Ква</w:t>
      </w:r>
      <w:r>
        <w:t>лификация: Бакалавр</w:t>
      </w:r>
    </w:p>
    <w:p w:rsidR="002A7BDB" w:rsidRDefault="00885813">
      <w:pPr>
        <w:pStyle w:val="40"/>
        <w:shd w:val="clear" w:color="auto" w:fill="auto"/>
        <w:spacing w:before="0" w:after="0" w:line="858" w:lineRule="exact"/>
        <w:rPr>
          <w:rStyle w:val="41pt"/>
        </w:rPr>
      </w:pPr>
      <w:r>
        <w:t xml:space="preserve">Трудоемкость </w:t>
      </w:r>
      <w:r>
        <w:rPr>
          <w:rStyle w:val="41pt"/>
        </w:rPr>
        <w:t xml:space="preserve">3 </w:t>
      </w:r>
      <w:proofErr w:type="spellStart"/>
      <w:r>
        <w:rPr>
          <w:rStyle w:val="41pt"/>
        </w:rPr>
        <w:t>з.е</w:t>
      </w:r>
      <w:proofErr w:type="spellEnd"/>
      <w:r>
        <w:rPr>
          <w:rStyle w:val="41pt"/>
        </w:rPr>
        <w:t>.</w:t>
      </w:r>
    </w:p>
    <w:p w:rsidR="002A7BDB" w:rsidRDefault="0088581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</w:p>
    <w:p w:rsidR="002A7BDB" w:rsidRDefault="002A7BDB">
      <w:pPr>
        <w:pStyle w:val="40"/>
        <w:shd w:val="clear" w:color="auto" w:fill="auto"/>
        <w:spacing w:before="0" w:after="0" w:line="858" w:lineRule="exact"/>
      </w:pPr>
    </w:p>
    <w:p w:rsidR="002A7BDB" w:rsidRDefault="002A7BDB">
      <w:pPr>
        <w:pStyle w:val="40"/>
        <w:shd w:val="clear" w:color="auto" w:fill="auto"/>
        <w:spacing w:before="0" w:after="0" w:line="310" w:lineRule="exact"/>
        <w:jc w:val="left"/>
      </w:pPr>
    </w:p>
    <w:p w:rsidR="002A7BDB" w:rsidRDefault="002A7BDB">
      <w:pPr>
        <w:pStyle w:val="40"/>
        <w:shd w:val="clear" w:color="auto" w:fill="auto"/>
        <w:spacing w:before="0" w:after="0" w:line="310" w:lineRule="exact"/>
      </w:pPr>
    </w:p>
    <w:p w:rsidR="002A7BDB" w:rsidRDefault="002A7BDB">
      <w:pPr>
        <w:pStyle w:val="40"/>
        <w:shd w:val="clear" w:color="auto" w:fill="auto"/>
        <w:spacing w:before="0" w:after="0" w:line="310" w:lineRule="exact"/>
        <w:jc w:val="left"/>
      </w:pPr>
    </w:p>
    <w:p w:rsidR="002A7BDB" w:rsidRDefault="002A7BDB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2A7BDB" w:rsidRDefault="008858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202</w:t>
      </w:r>
      <w:r>
        <w:rPr>
          <w:sz w:val="28"/>
          <w:szCs w:val="28"/>
          <w:lang w:val="ru-RU"/>
        </w:rPr>
        <w:t>6</w:t>
      </w: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2A7BDB">
        <w:trPr>
          <w:trHeight w:val="179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33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321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ind w:firstLine="61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>
                    <w:rPr>
                      <w:sz w:val="28"/>
                      <w:lang w:val="ru-RU"/>
                    </w:rPr>
                    <w:t>35.03.07 Технология производства и переработки сельскохозяйственной продукции, утвержденного приказом Министерства образования и на</w:t>
                  </w:r>
                  <w:r>
                    <w:rPr>
                      <w:sz w:val="28"/>
                      <w:lang w:val="ru-RU"/>
                    </w:rPr>
                    <w:t>уки Российской Федерации от 13.07.2017 № 669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283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A7BD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2A7BDB" w:rsidRDefault="002A7BDB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2A7BDB" w:rsidRPr="0088581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О.Н. </w:t>
                  </w:r>
                  <w:bookmarkStart w:id="2" w:name="_GoBack"/>
                  <w:bookmarkEnd w:id="2"/>
                  <w:r>
                    <w:rPr>
                      <w:color w:val="000000"/>
                      <w:sz w:val="28"/>
                      <w:lang w:val="ru-RU"/>
                    </w:rPr>
                    <w:t xml:space="preserve">Попова  канд. психол. наук, доцент-практик  кафедры педагогики, психологии и социологии </w:t>
                  </w:r>
                </w:p>
              </w:tc>
            </w:tr>
          </w:tbl>
          <w:p w:rsidR="002A7BDB" w:rsidRDefault="002A7BDB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4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2A7BDB" w:rsidRPr="008858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21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2A7BD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Д.Ю. Ануфриева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2A7BDB" w:rsidRDefault="002A7BDB">
            <w:pPr>
              <w:jc w:val="both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103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A7B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</w:rPr>
                    <w:t>2</w:t>
                  </w:r>
                  <w:r>
                    <w:rPr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мая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№ 9</w:t>
                  </w: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>
        <w:trPr>
          <w:trHeight w:val="2474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A7BD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</w:tbl>
    <w:p w:rsidR="002A7BDB" w:rsidRDefault="00885813">
      <w:pPr>
        <w:rPr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"/>
        <w:gridCol w:w="1211"/>
        <w:gridCol w:w="7531"/>
        <w:gridCol w:w="879"/>
        <w:gridCol w:w="51"/>
      </w:tblGrid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A7B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2A7BDB" w:rsidRDefault="002A7BD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Психология </w:t>
                  </w:r>
                  <w:r>
                    <w:rPr>
                      <w:color w:val="000000"/>
                      <w:sz w:val="28"/>
                      <w:lang w:val="ru-RU"/>
                    </w:rPr>
                    <w:t>- формирование психологической культуры и компетентности обучающегося, ознакомление со способами эффективного взаимодействия с окружающим миром, обществом, людьми, особенностями применения психологических знаний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 профессиональной деятельности, с основными видами жизненных стратегий и их содержанием.</w:t>
                  </w:r>
                </w:p>
                <w:p w:rsidR="002A7BDB" w:rsidRDefault="00885813">
                  <w:pPr>
                    <w:pStyle w:val="a6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2A7BDB" w:rsidRDefault="00885813">
                  <w:pPr>
                    <w:pStyle w:val="a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2A7BDB" w:rsidRDefault="00885813">
                  <w:pPr>
                    <w:pStyle w:val="a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– развитие способностей к анализу психологических свойств и состояний, характеристик психических процессов, различных видов деятельности; </w:t>
                  </w:r>
                </w:p>
                <w:p w:rsidR="002A7BDB" w:rsidRDefault="00885813">
                  <w:pPr>
                    <w:pStyle w:val="a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овладение навыками использования доступных психологических методов для решения профессиональных задач.</w:t>
                  </w:r>
                </w:p>
                <w:p w:rsidR="002A7BDB" w:rsidRDefault="00885813">
                  <w:pPr>
                    <w:pStyle w:val="a6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- формирован</w:t>
                  </w:r>
                  <w:r>
                    <w:rPr>
                      <w:sz w:val="28"/>
                      <w:szCs w:val="28"/>
                    </w:rPr>
                    <w:t>ие готовности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2A7BDB" w:rsidRDefault="002A7BD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3958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2A7BDB">
              <w:tc>
                <w:tcPr>
                  <w:tcW w:w="3193" w:type="dxa"/>
                  <w:shd w:val="clear" w:color="auto" w:fill="auto"/>
                </w:tcPr>
                <w:p w:rsidR="002A7BDB" w:rsidRDefault="00885813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Результаты освоения ООП: </w:t>
                  </w:r>
                  <w:r>
                    <w:rPr>
                      <w:sz w:val="22"/>
                      <w:szCs w:val="22"/>
                    </w:rPr>
                    <w:t>код и формулировка компетенции (в соответствии с учебным планом) или ее части</w:t>
                  </w:r>
                </w:p>
                <w:p w:rsidR="002A7BDB" w:rsidRDefault="002A7BDB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2A7BDB" w:rsidRDefault="00885813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2A7BDB" w:rsidRDefault="002A7BDB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2A7BDB" w:rsidRDefault="00885813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2A7BDB" w:rsidRDefault="002A7BDB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2A7BDB" w:rsidRPr="00885813">
              <w:tc>
                <w:tcPr>
                  <w:tcW w:w="3193" w:type="dxa"/>
                  <w:vMerge w:val="restart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2A7BDB" w:rsidRDefault="002A7BD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2A7BDB" w:rsidRDefault="002A7BD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-способы и м</w:t>
                  </w:r>
                  <w:r>
                    <w:rPr>
                      <w:sz w:val="24"/>
                      <w:szCs w:val="24"/>
                      <w:lang w:val="ru-RU"/>
                    </w:rPr>
                    <w:t>етоды планирования и оценки работы</w:t>
                  </w:r>
                </w:p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2A7BDB" w:rsidRPr="00885813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2A7BDB" w:rsidRDefault="002A7BDB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-основные подходы и </w:t>
                  </w:r>
                  <w:r>
                    <w:rPr>
                      <w:sz w:val="24"/>
                      <w:szCs w:val="24"/>
                      <w:lang w:val="ru-RU"/>
                    </w:rPr>
                    <w:t>направления в области профессиональной ориентации, профессионального самоопределения</w:t>
                  </w:r>
                </w:p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планировать и организовывать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свою деятельность</w:t>
                  </w:r>
                </w:p>
              </w:tc>
            </w:tr>
            <w:tr w:rsidR="002A7BDB" w:rsidRPr="00885813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2A7BDB" w:rsidRDefault="002A7BDB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понятия личностного </w:t>
                  </w:r>
                  <w:r>
                    <w:rPr>
                      <w:sz w:val="24"/>
                      <w:szCs w:val="24"/>
                      <w:lang w:val="ru-RU"/>
                    </w:rPr>
                    <w:t>развития, концепции саморазвития, личностного роста в психологии</w:t>
                  </w:r>
                </w:p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2A7BDB" w:rsidRDefault="0088581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2A7BDB" w:rsidRPr="00885813">
              <w:tc>
                <w:tcPr>
                  <w:tcW w:w="3193" w:type="dxa"/>
                  <w:vMerge/>
                  <w:shd w:val="clear" w:color="auto" w:fill="auto"/>
                </w:tcPr>
                <w:p w:rsidR="002A7BDB" w:rsidRDefault="002A7BDB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 принципы образования в течение всей жизни</w:t>
                  </w:r>
                </w:p>
                <w:p w:rsidR="002A7BDB" w:rsidRDefault="008858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в соответствии с личностными целями</w:t>
                  </w:r>
                </w:p>
              </w:tc>
            </w:tr>
          </w:tbl>
          <w:p w:rsidR="002A7BDB" w:rsidRDefault="00885813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3" w:name="bookmark6"/>
            <w:r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A7BDB" w:rsidRDefault="00885813">
            <w:pPr>
              <w:pStyle w:val="a6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2A7BDB" w:rsidRDefault="00885813">
            <w:pPr>
              <w:pStyle w:val="a6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>
              <w:rPr>
                <w:sz w:val="28"/>
                <w:szCs w:val="28"/>
              </w:rPr>
              <w:t xml:space="preserve">Освоение дисциплины необходимо как предшествующее при изучении следующих дисциплин: </w:t>
            </w:r>
            <w:bookmarkEnd w:id="5"/>
            <w:r>
              <w:rPr>
                <w:sz w:val="28"/>
                <w:szCs w:val="28"/>
              </w:rPr>
              <w:t xml:space="preserve">Тайм-менеджмент, </w:t>
            </w:r>
            <w:proofErr w:type="gramStart"/>
            <w:r>
              <w:rPr>
                <w:sz w:val="28"/>
                <w:szCs w:val="28"/>
              </w:rPr>
              <w:t>прохождении</w:t>
            </w:r>
            <w:proofErr w:type="gramEnd"/>
            <w:r>
              <w:rPr>
                <w:sz w:val="28"/>
                <w:szCs w:val="28"/>
              </w:rPr>
              <w:t xml:space="preserve"> технологической практики, выполнении выпускной квалификационной работы. </w:t>
            </w:r>
          </w:p>
          <w:p w:rsidR="002A7BDB" w:rsidRDefault="002A7BDB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A7BDB" w:rsidRDefault="0088581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7" w:type="dxa"/>
            <w:tcBorders>
              <w:left w:val="nil"/>
            </w:tcBorders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80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  <w:tcBorders>
              <w:left w:val="nil"/>
            </w:tcBorders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  <w:tcBorders>
              <w:left w:val="nil"/>
            </w:tcBorders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2A7BDB" w:rsidRDefault="002A7BDB"/>
        </w:tc>
      </w:tr>
      <w:tr w:rsidR="002A7BDB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3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по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2A7BDB" w:rsidRPr="0088581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2A7BD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консультации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2A7BDB" w:rsidRDefault="002A7BDB"/>
        </w:tc>
      </w:tr>
      <w:tr w:rsidR="002A7BDB">
        <w:trPr>
          <w:trHeight w:val="52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p w:rsidR="002A7BDB" w:rsidRDefault="002A7BDB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2A7BDB" w:rsidRDefault="002A7BDB"/>
        </w:tc>
      </w:tr>
      <w:tr w:rsidR="002A7BDB">
        <w:trPr>
          <w:trHeight w:val="232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-консультации, в том числе по курсовой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работк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2A7BDB" w:rsidRPr="0088581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2A7BD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2A7BD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2A7BD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консультации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2A7BDB" w:rsidRDefault="002A7BDB"/>
        </w:tc>
      </w:tr>
      <w:tr w:rsidR="002A7BDB">
        <w:trPr>
          <w:trHeight w:val="377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5. СОДЕРЖАНИЕ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2A7BDB" w:rsidRDefault="002A7BDB">
            <w:pPr>
              <w:rPr>
                <w:sz w:val="28"/>
                <w:szCs w:val="28"/>
              </w:rPr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2A7BDB" w:rsidRDefault="002A7BDB">
            <w:pPr>
              <w:rPr>
                <w:sz w:val="28"/>
                <w:szCs w:val="28"/>
              </w:rPr>
            </w:pPr>
          </w:p>
        </w:tc>
      </w:tr>
      <w:tr w:rsidR="002A7BDB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2A7BDB" w:rsidRPr="00885813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A7BDB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2A7BDB" w:rsidRDefault="002A7BDB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68" w:type="dxa"/>
                  <w:gridSpan w:val="4"/>
                  <w:shd w:val="clear" w:color="auto" w:fill="auto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2A7BDB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2A7BDB" w:rsidRDefault="002A7BDB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2A7BDB" w:rsidRDefault="002A7BDB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1065" w:type="dxa"/>
                  <w:vMerge w:val="restart"/>
                  <w:shd w:val="clear" w:color="auto" w:fill="auto"/>
                </w:tcPr>
                <w:p w:rsidR="002A7BDB" w:rsidRDefault="00885813">
                  <w:pPr>
                    <w:pStyle w:val="20"/>
                    <w:widowControl w:val="0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>, в</w:t>
                  </w:r>
                </w:p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 курсовой </w:t>
                  </w:r>
                  <w:r>
                    <w:rPr>
                      <w:sz w:val="24"/>
                      <w:szCs w:val="24"/>
                    </w:rPr>
                    <w:t>работе</w:t>
                  </w:r>
                </w:p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2A7BDB">
              <w:tc>
                <w:tcPr>
                  <w:tcW w:w="3046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семи</w:t>
                  </w:r>
                  <w:r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лабора</w:t>
                  </w:r>
                  <w:r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3.Познавательные процессы психики.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cr/>
                    <w:t>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6. Воля. Функции волевой регуляции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7.Психология мышление. Теории мышления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11. Основы </w:t>
                  </w:r>
                  <w:r>
                    <w:rPr>
                      <w:sz w:val="24"/>
                      <w:szCs w:val="24"/>
                      <w:lang w:val="ru-RU"/>
                    </w:rPr>
                    <w:t>специальной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 w:rsidRPr="00885813">
              <w:tc>
                <w:tcPr>
                  <w:tcW w:w="3046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2A7BDB" w:rsidRDefault="002A7BDB"/>
        </w:tc>
      </w:tr>
      <w:tr w:rsidR="002A7BDB">
        <w:trPr>
          <w:trHeight w:val="289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2A7BDB" w:rsidRDefault="002A7BDB"/>
        </w:tc>
      </w:tr>
      <w:tr w:rsidR="002A7BDB">
        <w:trPr>
          <w:trHeight w:val="150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2A7BDB" w:rsidRPr="00885813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Количество часов по видам учебной </w:t>
                  </w:r>
                  <w:r>
                    <w:rPr>
                      <w:sz w:val="24"/>
                      <w:szCs w:val="24"/>
                      <w:lang w:val="ru-RU"/>
                    </w:rPr>
                    <w:t>работы</w:t>
                  </w:r>
                </w:p>
              </w:tc>
            </w:tr>
            <w:tr w:rsidR="002A7BDB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2A7BDB" w:rsidRDefault="002A7BDB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2A7BDB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2A7BDB" w:rsidRDefault="002A7BDB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2A7BDB" w:rsidRDefault="002A7BDB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>, в</w:t>
                  </w:r>
                </w:p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том </w:t>
                  </w:r>
                  <w:proofErr w:type="gramStart"/>
                  <w:r>
                    <w:rPr>
                      <w:sz w:val="24"/>
                      <w:szCs w:val="24"/>
                    </w:rPr>
                    <w:t>числе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 курсовой работе</w:t>
                  </w:r>
                </w:p>
                <w:p w:rsidR="002A7BDB" w:rsidRDefault="00885813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2A7BDB">
              <w:tc>
                <w:tcPr>
                  <w:tcW w:w="3046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семи</w:t>
                  </w:r>
                  <w:r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2A7BDB" w:rsidRDefault="00885813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лабора</w:t>
                  </w:r>
                  <w:r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2A7BDB" w:rsidRDefault="002A7BDB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1. Введение. Предмет, задачи психологии. </w:t>
                  </w:r>
                  <w:r>
                    <w:rPr>
                      <w:sz w:val="24"/>
                      <w:szCs w:val="24"/>
                      <w:lang w:val="ru-RU"/>
                    </w:rPr>
                    <w:t>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5. </w:t>
                  </w:r>
                  <w:r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  <w:r>
                    <w:rPr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2A7BDB" w:rsidRDefault="002A7BD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BDB">
              <w:tc>
                <w:tcPr>
                  <w:tcW w:w="3046" w:type="dxa"/>
                  <w:shd w:val="clear" w:color="auto" w:fill="auto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2A7BDB" w:rsidRDefault="002A7BD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2A7BDB" w:rsidRDefault="002A7BDB"/>
        </w:tc>
      </w:tr>
      <w:tr w:rsidR="002A7BDB">
        <w:trPr>
          <w:trHeight w:val="286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8"/>
            </w:tblGrid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Память. Теории памяти. </w:t>
                  </w:r>
                  <w:r>
                    <w:rPr>
                      <w:sz w:val="24"/>
                      <w:szCs w:val="24"/>
                      <w:lang w:val="ru-RU"/>
                    </w:rPr>
                    <w:t>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roofErr w:type="spellStart"/>
                  <w:r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lastRenderedPageBreak/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1,3,4,5,6,7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>
                    <w:rPr>
                      <w:sz w:val="24"/>
                      <w:szCs w:val="24"/>
                      <w:lang w:val="ru-RU"/>
                    </w:rPr>
                    <w:t>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1,4,5,6,8</w:t>
                  </w:r>
                </w:p>
              </w:tc>
            </w:tr>
          </w:tbl>
          <w:p w:rsidR="002A7BDB" w:rsidRDefault="002A7BDB"/>
        </w:tc>
      </w:tr>
      <w:tr w:rsidR="002A7BDB">
        <w:trPr>
          <w:trHeight w:val="272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2A7BDB" w:rsidRDefault="002A7BDB"/>
        </w:tc>
      </w:tr>
      <w:tr w:rsidR="002A7BDB">
        <w:trPr>
          <w:trHeight w:val="106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            </w: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29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A7BDB" w:rsidRPr="008858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8.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84"/>
              <w:gridCol w:w="4758"/>
              <w:gridCol w:w="100"/>
            </w:tblGrid>
            <w:tr w:rsidR="002A7BD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2A7BDB" w:rsidRDefault="00885813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2A7BDB" w:rsidRPr="00885813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A7BDB" w:rsidRPr="00885813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A7BDB" w:rsidRPr="00885813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>ысшее образование). — ISBN 978-5-534-16233-2. — Текст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2A7BDB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литература</w:t>
                  </w:r>
                </w:p>
                <w:p w:rsidR="002A7BDB" w:rsidRDefault="002A7BD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A7BDB" w:rsidRPr="00885813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В.Г. Крысько. - 7-е изд.,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(Высшее образование: </w:t>
                  </w:r>
                  <w:proofErr w:type="spellStart"/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>
                      <w:rPr>
                        <w:rStyle w:val="a3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>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A7BDB" w:rsidRPr="00885813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- 141 с.:  ISBN 978-5-9275-1972-9. - Режим доступа: </w:t>
                  </w:r>
                  <w:hyperlink r:id="rId14" w:history="1">
                    <w:r>
                      <w:rPr>
                        <w:rStyle w:val="a3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2A7BDB" w:rsidRDefault="00885813">
                  <w:pPr>
                    <w:pStyle w:val="ab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</w:t>
                  </w:r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- 461с. - (Высшее профессиональное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272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2A7BDB" w:rsidRDefault="00885813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9. СОВРЕМЕННЫЕ ПРОФЕССИОНАЛЬНЫЕ БАЗЫ ДАННЫХ И   ИНФОРМАЦИОННЫЕ СПРАВОЧНЫЕ СИСТЕМЫ</w:t>
            </w:r>
          </w:p>
          <w:p w:rsidR="002A7BDB" w:rsidRDefault="00885813">
            <w:pPr>
              <w:pStyle w:val="a6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z w:val="28"/>
                <w:szCs w:val="28"/>
              </w:rPr>
              <w:t xml:space="preserve">иблиотека: </w:t>
            </w:r>
            <w:hyperlink r:id="rId15" w:history="1">
              <w:r>
                <w:rPr>
                  <w:rStyle w:val="a3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a3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a3"/>
                  <w:sz w:val="28"/>
                  <w:szCs w:val="28"/>
                  <w:lang w:val="en-US" w:eastAsia="en-US"/>
                </w:rPr>
                <w:t>countries</w:t>
              </w:r>
              <w:r>
                <w:rPr>
                  <w:rStyle w:val="a3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>
                <w:rPr>
                  <w:rStyle w:val="a3"/>
                  <w:sz w:val="28"/>
                  <w:szCs w:val="28"/>
                  <w:lang w:eastAsia="en-US"/>
                </w:rPr>
                <w:t>/</w:t>
              </w:r>
              <w:r>
                <w:rPr>
                  <w:rStyle w:val="a3"/>
                  <w:sz w:val="28"/>
                  <w:szCs w:val="28"/>
                  <w:lang w:val="en-US" w:eastAsia="en-US"/>
                </w:rPr>
                <w:t>library</w:t>
              </w:r>
              <w:r>
                <w:rPr>
                  <w:rStyle w:val="a3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>
                <w:rPr>
                  <w:rStyle w:val="a3"/>
                  <w:sz w:val="28"/>
                  <w:szCs w:val="28"/>
                  <w:lang w:eastAsia="en-US"/>
                </w:rPr>
                <w:t>/</w:t>
              </w:r>
            </w:hyperlink>
          </w:p>
          <w:p w:rsidR="002A7BDB" w:rsidRDefault="00885813">
            <w:pPr>
              <w:contextualSpacing/>
              <w:rPr>
                <w:rStyle w:val="a3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16" w:history="1">
              <w:r>
                <w:rPr>
                  <w:rStyle w:val="a3"/>
                  <w:sz w:val="28"/>
                  <w:szCs w:val="28"/>
                </w:rPr>
                <w:t>www</w:t>
              </w:r>
              <w:r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8"/>
                  <w:szCs w:val="28"/>
                </w:rPr>
                <w:t>elibrary</w:t>
              </w:r>
              <w:proofErr w:type="spellEnd"/>
              <w:r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8"/>
                  <w:szCs w:val="28"/>
                </w:rPr>
                <w:t>ru</w:t>
              </w:r>
              <w:proofErr w:type="spellEnd"/>
            </w:hyperlink>
          </w:p>
          <w:p w:rsidR="002A7BDB" w:rsidRDefault="00885813">
            <w:pPr>
              <w:contextualSpacing/>
              <w:rPr>
                <w:color w:val="0563C1"/>
                <w:sz w:val="28"/>
                <w:szCs w:val="28"/>
                <w:u w:val="single"/>
                <w:lang w:val="ru-RU"/>
              </w:rPr>
            </w:pPr>
            <w:proofErr w:type="gramStart"/>
            <w:r>
              <w:rPr>
                <w:color w:val="000000"/>
                <w:sz w:val="28"/>
                <w:lang w:val="ru-RU"/>
              </w:rPr>
              <w:t>Электронная-библиотечная</w:t>
            </w:r>
            <w:proofErr w:type="gramEnd"/>
            <w:r>
              <w:rPr>
                <w:color w:val="000000"/>
                <w:sz w:val="28"/>
                <w:lang w:val="ru-RU"/>
              </w:rPr>
              <w:t xml:space="preserve"> система: </w:t>
            </w:r>
            <w:hyperlink r:id="rId17" w:history="1">
              <w:r>
                <w:rPr>
                  <w:rStyle w:val="a3"/>
                  <w:sz w:val="28"/>
                </w:rPr>
                <w:t>www</w:t>
              </w:r>
              <w:r>
                <w:rPr>
                  <w:rStyle w:val="a3"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8"/>
                </w:rPr>
                <w:t>znanium</w:t>
              </w:r>
              <w:proofErr w:type="spellEnd"/>
              <w:r>
                <w:rPr>
                  <w:rStyle w:val="a3"/>
                  <w:sz w:val="28"/>
                  <w:lang w:val="ru-RU"/>
                </w:rPr>
                <w:t>.</w:t>
              </w:r>
              <w:r>
                <w:rPr>
                  <w:rStyle w:val="a3"/>
                  <w:sz w:val="28"/>
                </w:rPr>
                <w:t>com</w:t>
              </w:r>
            </w:hyperlink>
          </w:p>
          <w:p w:rsidR="002A7BDB" w:rsidRDefault="00885813">
            <w:pPr>
              <w:contextualSpacing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Образовательная платформа: </w:t>
            </w:r>
            <w:hyperlink r:id="rId18" w:history="1">
              <w:r>
                <w:rPr>
                  <w:rStyle w:val="a3"/>
                  <w:sz w:val="28"/>
                </w:rPr>
                <w:t>www</w:t>
              </w:r>
              <w:r>
                <w:rPr>
                  <w:rStyle w:val="a3"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8"/>
                </w:rPr>
                <w:t>urait</w:t>
              </w:r>
              <w:proofErr w:type="spellEnd"/>
              <w:r>
                <w:rPr>
                  <w:rStyle w:val="a3"/>
                  <w:sz w:val="28"/>
                  <w:lang w:val="ru-RU"/>
                </w:rPr>
                <w:t>.</w:t>
              </w:r>
              <w:r>
                <w:rPr>
                  <w:rStyle w:val="a3"/>
                  <w:sz w:val="28"/>
                </w:rPr>
                <w:t>com</w:t>
              </w:r>
            </w:hyperlink>
          </w:p>
          <w:p w:rsidR="002A7BDB" w:rsidRDefault="00885813">
            <w:pPr>
              <w:pStyle w:val="a6"/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Поисковая система </w:t>
            </w:r>
            <w:r>
              <w:rPr>
                <w:sz w:val="28"/>
                <w:szCs w:val="28"/>
                <w:lang w:val="en-US" w:eastAsia="en-US"/>
              </w:rPr>
              <w:t>Google</w:t>
            </w:r>
            <w:r>
              <w:rPr>
                <w:sz w:val="28"/>
                <w:szCs w:val="28"/>
                <w:lang w:eastAsia="en-US"/>
              </w:rPr>
              <w:t xml:space="preserve">: </w:t>
            </w:r>
            <w:hyperlink r:id="rId19" w:history="1">
              <w:r>
                <w:rPr>
                  <w:rStyle w:val="a3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a3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a3"/>
                  <w:sz w:val="28"/>
                  <w:szCs w:val="28"/>
                  <w:lang w:val="en-US" w:eastAsia="en-US"/>
                </w:rPr>
                <w:t>google</w:t>
              </w:r>
              <w:r>
                <w:rPr>
                  <w:rStyle w:val="a3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2A7BDB" w:rsidRDefault="00885813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>
              <w:rPr>
                <w:sz w:val="28"/>
                <w:szCs w:val="28"/>
              </w:rPr>
              <w:t xml:space="preserve">10. ПЕРЕЧЕНЬ ЛИЦЕНЗИОННОГО И СВОБОДНО РАСПРОСТРАНЯЕМОГО ПРОГРАММНОГО ОБЕСПЕЧЕНИЯ, В ТОМ ЧИСЛЕ </w:t>
            </w:r>
            <w:r>
              <w:rPr>
                <w:sz w:val="28"/>
                <w:szCs w:val="28"/>
              </w:rPr>
              <w:t>ОТЕЧЕСТВЕННОГО</w:t>
            </w:r>
            <w:bookmarkEnd w:id="6"/>
          </w:p>
          <w:p w:rsidR="002A7BDB" w:rsidRDefault="00885813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A7BDB" w:rsidRPr="00885813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2A7BDB" w:rsidRPr="00885813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2A7BD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2A7BD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r>
                    <w:rPr>
                      <w:color w:val="000000"/>
                      <w:sz w:val="24"/>
                    </w:rPr>
                    <w:t xml:space="preserve">Microsoft </w:t>
                  </w:r>
                  <w:r>
                    <w:rPr>
                      <w:color w:val="000000"/>
                      <w:sz w:val="24"/>
                    </w:rPr>
                    <w:t>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2A7BDB" w:rsidRPr="0088581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</w:tr>
            <w:tr w:rsidR="002A7BDB" w:rsidRPr="0088581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A7BDB" w:rsidRDefault="0088581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88581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7BDB" w:rsidRDefault="002A7BDB">
                  <w:pPr>
                    <w:rPr>
                      <w:lang w:val="ru-RU"/>
                    </w:rPr>
                  </w:pPr>
                </w:p>
              </w:tc>
            </w:tr>
          </w:tbl>
          <w:p w:rsidR="002A7BDB" w:rsidRDefault="002A7BDB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2A7BDB" w:rsidRDefault="002A7BDB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2A7BDB" w:rsidRDefault="00885813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 МАТЕРИАЛЬНО-ТЕХНИЧЕСКОЕ ОБЕСПЕЧЕНИЕ</w:t>
            </w:r>
            <w:bookmarkEnd w:id="8"/>
          </w:p>
          <w:p w:rsidR="002A7BDB" w:rsidRDefault="00885813">
            <w:pPr>
              <w:pStyle w:val="a6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Помещения представляют собой учебные аудитории для проведения </w:t>
            </w:r>
            <w:proofErr w:type="gramStart"/>
            <w:r>
              <w:rPr>
                <w:sz w:val="28"/>
                <w:szCs w:val="28"/>
              </w:rPr>
              <w:t>учебных</w:t>
            </w:r>
            <w:proofErr w:type="gramEnd"/>
            <w:r>
              <w:rPr>
                <w:sz w:val="28"/>
                <w:szCs w:val="28"/>
              </w:rPr>
              <w:t xml:space="preserve"> занятий, предусмотренных программой </w:t>
            </w:r>
            <w:proofErr w:type="spellStart"/>
            <w:r>
              <w:rPr>
                <w:sz w:val="28"/>
                <w:szCs w:val="28"/>
              </w:rPr>
              <w:t>бакалавриата</w:t>
            </w:r>
            <w:proofErr w:type="spellEnd"/>
            <w:r>
              <w:rPr>
                <w:sz w:val="28"/>
                <w:szCs w:val="28"/>
              </w:rPr>
              <w:t>, оснащенные оборудованием и техническими средствами обучения.</w:t>
            </w:r>
          </w:p>
          <w:p w:rsidR="002A7BDB" w:rsidRDefault="00885813">
            <w:pPr>
              <w:pStyle w:val="a6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>Помещения для самостоятельной работы обучающихся оснащены компьют</w:t>
            </w:r>
            <w:r>
              <w:rPr>
                <w:sz w:val="28"/>
                <w:szCs w:val="28"/>
              </w:rPr>
              <w:t>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proofErr w:type="gramEnd"/>
          </w:p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498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4"/>
          </w:tcPr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278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283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4"/>
          </w:tcPr>
          <w:p w:rsidR="002A7BDB" w:rsidRDefault="002A7BDB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272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rPr>
          <w:trHeight w:val="425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14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  <w:tr w:rsidR="002A7BDB" w:rsidRPr="00885813"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5"/>
          </w:tcPr>
          <w:p w:rsidR="002A7BDB" w:rsidRDefault="002A7BDB">
            <w:pPr>
              <w:rPr>
                <w:lang w:val="ru-RU"/>
              </w:rPr>
            </w:pPr>
          </w:p>
        </w:tc>
      </w:tr>
      <w:tr w:rsidR="002A7BDB" w:rsidRPr="00885813">
        <w:trPr>
          <w:trHeight w:val="411"/>
        </w:trPr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1192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2A7BDB" w:rsidRDefault="002A7BDB">
            <w:pPr>
              <w:pStyle w:val="EmptyLayoutCell"/>
              <w:rPr>
                <w:lang w:val="ru-RU"/>
              </w:rPr>
            </w:pPr>
          </w:p>
        </w:tc>
      </w:tr>
    </w:tbl>
    <w:p w:rsidR="002A7BDB" w:rsidRDefault="002A7BDB">
      <w:pPr>
        <w:rPr>
          <w:lang w:val="ru-RU"/>
        </w:rPr>
      </w:pPr>
    </w:p>
    <w:sectPr w:rsidR="002A7BDB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5813">
      <w:r>
        <w:separator/>
      </w:r>
    </w:p>
  </w:endnote>
  <w:endnote w:type="continuationSeparator" w:id="0">
    <w:p w:rsidR="00000000" w:rsidRDefault="0088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180"/>
    </w:tblGrid>
    <w:tr w:rsidR="002A7BDB">
      <w:tc>
        <w:tcPr>
          <w:tcW w:w="8796" w:type="dxa"/>
        </w:tcPr>
        <w:p w:rsidR="002A7BDB" w:rsidRDefault="002A7BDB">
          <w:pPr>
            <w:pStyle w:val="EmptyLayoutCell"/>
          </w:pPr>
        </w:p>
      </w:tc>
      <w:tc>
        <w:tcPr>
          <w:tcW w:w="708" w:type="dxa"/>
        </w:tcPr>
        <w:p w:rsidR="002A7BDB" w:rsidRDefault="002A7BDB">
          <w:pPr>
            <w:pStyle w:val="EmptyLayoutCell"/>
          </w:pPr>
        </w:p>
      </w:tc>
      <w:tc>
        <w:tcPr>
          <w:tcW w:w="180" w:type="dxa"/>
        </w:tcPr>
        <w:p w:rsidR="002A7BDB" w:rsidRDefault="002A7BDB">
          <w:pPr>
            <w:pStyle w:val="EmptyLayoutCell"/>
          </w:pPr>
        </w:p>
      </w:tc>
    </w:tr>
    <w:tr w:rsidR="002A7BDB">
      <w:tc>
        <w:tcPr>
          <w:tcW w:w="8796" w:type="dxa"/>
        </w:tcPr>
        <w:p w:rsidR="002A7BDB" w:rsidRDefault="002A7BD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A7BD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A7BDB" w:rsidRDefault="002A7BDB"/>
            </w:tc>
          </w:tr>
        </w:tbl>
        <w:p w:rsidR="002A7BDB" w:rsidRDefault="002A7BDB"/>
      </w:tc>
      <w:tc>
        <w:tcPr>
          <w:tcW w:w="180" w:type="dxa"/>
        </w:tcPr>
        <w:p w:rsidR="002A7BDB" w:rsidRDefault="002A7BDB">
          <w:pPr>
            <w:pStyle w:val="EmptyLayoutCell"/>
          </w:pPr>
        </w:p>
      </w:tc>
    </w:tr>
  </w:tbl>
  <w:p w:rsidR="002A7BDB" w:rsidRDefault="002A7B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180"/>
    </w:tblGrid>
    <w:tr w:rsidR="002A7BDB">
      <w:tc>
        <w:tcPr>
          <w:tcW w:w="8796" w:type="dxa"/>
        </w:tcPr>
        <w:p w:rsidR="002A7BDB" w:rsidRDefault="002A7BDB">
          <w:pPr>
            <w:pStyle w:val="EmptyLayoutCell"/>
          </w:pPr>
        </w:p>
      </w:tc>
      <w:tc>
        <w:tcPr>
          <w:tcW w:w="708" w:type="dxa"/>
        </w:tcPr>
        <w:p w:rsidR="002A7BDB" w:rsidRDefault="002A7BDB">
          <w:pPr>
            <w:pStyle w:val="EmptyLayoutCell"/>
          </w:pPr>
        </w:p>
      </w:tc>
      <w:tc>
        <w:tcPr>
          <w:tcW w:w="180" w:type="dxa"/>
        </w:tcPr>
        <w:p w:rsidR="002A7BDB" w:rsidRDefault="002A7BDB">
          <w:pPr>
            <w:pStyle w:val="EmptyLayoutCell"/>
          </w:pPr>
        </w:p>
      </w:tc>
    </w:tr>
    <w:tr w:rsidR="002A7BDB">
      <w:tc>
        <w:tcPr>
          <w:tcW w:w="8796" w:type="dxa"/>
        </w:tcPr>
        <w:p w:rsidR="002A7BDB" w:rsidRDefault="002A7BD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A7BD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A7BDB" w:rsidRDefault="002A7BDB"/>
            </w:tc>
          </w:tr>
        </w:tbl>
        <w:p w:rsidR="002A7BDB" w:rsidRDefault="002A7BDB"/>
      </w:tc>
      <w:tc>
        <w:tcPr>
          <w:tcW w:w="180" w:type="dxa"/>
        </w:tcPr>
        <w:p w:rsidR="002A7BDB" w:rsidRDefault="002A7BDB">
          <w:pPr>
            <w:pStyle w:val="EmptyLayoutCell"/>
          </w:pPr>
        </w:p>
      </w:tc>
    </w:tr>
  </w:tbl>
  <w:p w:rsidR="002A7BDB" w:rsidRDefault="002A7B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5813">
      <w:r>
        <w:separator/>
      </w:r>
    </w:p>
  </w:footnote>
  <w:footnote w:type="continuationSeparator" w:id="0">
    <w:p w:rsidR="00000000" w:rsidRDefault="00885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66B21"/>
    <w:multiLevelType w:val="multilevel"/>
    <w:tmpl w:val="74566B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7C7D"/>
    <w:rsid w:val="00025977"/>
    <w:rsid w:val="000334B9"/>
    <w:rsid w:val="000548DC"/>
    <w:rsid w:val="000703E0"/>
    <w:rsid w:val="00075057"/>
    <w:rsid w:val="00081A9C"/>
    <w:rsid w:val="000B07A6"/>
    <w:rsid w:val="000F2C18"/>
    <w:rsid w:val="000F5F72"/>
    <w:rsid w:val="00101F5B"/>
    <w:rsid w:val="001045F7"/>
    <w:rsid w:val="00124E4A"/>
    <w:rsid w:val="001A2A80"/>
    <w:rsid w:val="001B6B47"/>
    <w:rsid w:val="001D1A6B"/>
    <w:rsid w:val="002439E6"/>
    <w:rsid w:val="00245FDB"/>
    <w:rsid w:val="002A7BDB"/>
    <w:rsid w:val="002D7F5D"/>
    <w:rsid w:val="002F62DA"/>
    <w:rsid w:val="00354113"/>
    <w:rsid w:val="003A1878"/>
    <w:rsid w:val="00425A24"/>
    <w:rsid w:val="004E4AA9"/>
    <w:rsid w:val="004E6E7B"/>
    <w:rsid w:val="00500C02"/>
    <w:rsid w:val="0051704C"/>
    <w:rsid w:val="0055423B"/>
    <w:rsid w:val="00561393"/>
    <w:rsid w:val="0059107C"/>
    <w:rsid w:val="005B3FD0"/>
    <w:rsid w:val="0064295F"/>
    <w:rsid w:val="00676906"/>
    <w:rsid w:val="00677C7D"/>
    <w:rsid w:val="00695B6D"/>
    <w:rsid w:val="006E0120"/>
    <w:rsid w:val="007051BB"/>
    <w:rsid w:val="0080174A"/>
    <w:rsid w:val="008148E0"/>
    <w:rsid w:val="008175E3"/>
    <w:rsid w:val="0082556D"/>
    <w:rsid w:val="008343DE"/>
    <w:rsid w:val="00881CE4"/>
    <w:rsid w:val="00885813"/>
    <w:rsid w:val="00894EE4"/>
    <w:rsid w:val="008B6A37"/>
    <w:rsid w:val="008F1935"/>
    <w:rsid w:val="00913249"/>
    <w:rsid w:val="00913D66"/>
    <w:rsid w:val="0091654A"/>
    <w:rsid w:val="00925AC0"/>
    <w:rsid w:val="009503D0"/>
    <w:rsid w:val="009B0E4D"/>
    <w:rsid w:val="009E51AE"/>
    <w:rsid w:val="00A1448E"/>
    <w:rsid w:val="00A16E6E"/>
    <w:rsid w:val="00A27224"/>
    <w:rsid w:val="00A319D4"/>
    <w:rsid w:val="00A741EB"/>
    <w:rsid w:val="00A85EE7"/>
    <w:rsid w:val="00AA3314"/>
    <w:rsid w:val="00AE5084"/>
    <w:rsid w:val="00AE6C96"/>
    <w:rsid w:val="00B002D9"/>
    <w:rsid w:val="00B45861"/>
    <w:rsid w:val="00B71C98"/>
    <w:rsid w:val="00B74311"/>
    <w:rsid w:val="00BD10D7"/>
    <w:rsid w:val="00BE5B4E"/>
    <w:rsid w:val="00BF0E36"/>
    <w:rsid w:val="00C87DB5"/>
    <w:rsid w:val="00CD2E4F"/>
    <w:rsid w:val="00D34EE5"/>
    <w:rsid w:val="00D45D42"/>
    <w:rsid w:val="00D97F10"/>
    <w:rsid w:val="00DA4B41"/>
    <w:rsid w:val="00DB57CA"/>
    <w:rsid w:val="00DF202D"/>
    <w:rsid w:val="00DF2E65"/>
    <w:rsid w:val="00E36989"/>
    <w:rsid w:val="00E9096B"/>
    <w:rsid w:val="00EC7B9B"/>
    <w:rsid w:val="00EE274A"/>
    <w:rsid w:val="00EE36EB"/>
    <w:rsid w:val="00F013C9"/>
    <w:rsid w:val="00F24C47"/>
    <w:rsid w:val="00F44A68"/>
    <w:rsid w:val="00F70698"/>
    <w:rsid w:val="00FA3B53"/>
    <w:rsid w:val="00FB23D7"/>
    <w:rsid w:val="00FB765C"/>
    <w:rsid w:val="00FE5F6F"/>
    <w:rsid w:val="00FF6F74"/>
    <w:rsid w:val="5A7E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1"/>
    <w:uiPriority w:val="99"/>
    <w:qFormat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paragraph" w:styleId="a7">
    <w:name w:val="Title"/>
    <w:basedOn w:val="a"/>
    <w:link w:val="a8"/>
    <w:qFormat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6"/>
    <w:uiPriority w:val="99"/>
    <w:qFormat/>
    <w:locked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qFormat/>
    <w:rPr>
      <w:sz w:val="2"/>
    </w:rPr>
  </w:style>
  <w:style w:type="character" w:customStyle="1" w:styleId="aa">
    <w:name w:val="Основной текст Знак"/>
    <w:uiPriority w:val="99"/>
    <w:semiHidden/>
    <w:qFormat/>
    <w:rPr>
      <w:lang w:val="en-US" w:eastAsia="en-US"/>
    </w:rPr>
  </w:style>
  <w:style w:type="character" w:customStyle="1" w:styleId="2">
    <w:name w:val="Основной текст (2)_"/>
    <w:link w:val="20"/>
    <w:uiPriority w:val="99"/>
    <w:qFormat/>
    <w:locked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qFormat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character" w:customStyle="1" w:styleId="9">
    <w:name w:val="Основной текст (9)_"/>
    <w:link w:val="90"/>
    <w:uiPriority w:val="99"/>
    <w:qFormat/>
    <w:locked/>
    <w:rPr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paragraph" w:customStyle="1" w:styleId="c32">
    <w:name w:val="c32"/>
    <w:basedOn w:val="a"/>
    <w:qFormat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qFormat/>
  </w:style>
  <w:style w:type="character" w:customStyle="1" w:styleId="10">
    <w:name w:val="Заголовок №1_"/>
    <w:link w:val="11"/>
    <w:uiPriority w:val="99"/>
    <w:qFormat/>
    <w:locked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qFormat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b">
    <w:name w:val="List Paragraph"/>
    <w:basedOn w:val="a"/>
    <w:uiPriority w:val="34"/>
    <w:qFormat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customStyle="1" w:styleId="a8">
    <w:name w:val="Название Знак"/>
    <w:basedOn w:val="a0"/>
    <w:link w:val="a7"/>
    <w:qFormat/>
    <w:rPr>
      <w:color w:val="000000"/>
      <w:spacing w:val="-1"/>
      <w:w w:val="105"/>
      <w:sz w:val="28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Pr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Pr>
      <w:sz w:val="31"/>
      <w:szCs w:val="3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  <w:style w:type="character" w:customStyle="1" w:styleId="41">
    <w:name w:val="Основной текст (4) + Полужирный"/>
    <w:basedOn w:val="4"/>
    <w:uiPriority w:val="99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Pr>
      <w:spacing w:val="20"/>
      <w:sz w:val="31"/>
      <w:szCs w:val="3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library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google.ru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3E7FB-9942-4F8F-ADB8-7FD6A95095BA}">
  <ds:schemaRefs/>
</ds:datastoreItem>
</file>

<file path=customXml/itemProps2.xml><?xml version="1.0" encoding="utf-8"?>
<ds:datastoreItem xmlns:ds="http://schemas.openxmlformats.org/officeDocument/2006/customXml" ds:itemID="{24B0C2DC-43D0-4EE3-9F82-FD13376B62EB}">
  <ds:schemaRefs/>
</ds:datastoreItem>
</file>

<file path=customXml/itemProps3.xml><?xml version="1.0" encoding="utf-8"?>
<ds:datastoreItem xmlns:ds="http://schemas.openxmlformats.org/officeDocument/2006/customXml" ds:itemID="{B489A230-380F-45BB-AA34-0AED2E7DE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1420</Words>
  <Characters>11231</Characters>
  <Application>Microsoft Office Word</Application>
  <DocSecurity>0</DocSecurity>
  <Lines>93</Lines>
  <Paragraphs>25</Paragraphs>
  <ScaleCrop>false</ScaleCrop>
  <Company>diakov.net</Company>
  <LinksUpToDate>false</LinksUpToDate>
  <CharactersWithSpaces>12626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13</cp:revision>
  <cp:lastPrinted>2022-07-24T15:33:00Z</cp:lastPrinted>
  <dcterms:created xsi:type="dcterms:W3CDTF">2023-07-26T02:45:00Z</dcterms:created>
  <dcterms:modified xsi:type="dcterms:W3CDTF">2026-07-09T09:25:00Z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  <property fmtid="{D5CDD505-2E9C-101B-9397-08002B2CF9AE}" pid="3" name="KSOTemplateDocerSaveRecord">
    <vt:lpwstr>eyJoZGlkIjoiODE5OWEwMzQzYmRjYTgyOTZkM2NhYzUyMjA2NDY3ZjkiLCJ1c2VySWQiOiI4MjQ2MzQ5NDUzMzgifQ==</vt:lpwstr>
  </property>
  <property fmtid="{D5CDD505-2E9C-101B-9397-08002B2CF9AE}" pid="4" name="KSOProductBuildVer">
    <vt:lpwstr>1049-12.1.0.26372</vt:lpwstr>
  </property>
  <property fmtid="{D5CDD505-2E9C-101B-9397-08002B2CF9AE}" pid="5" name="ICV">
    <vt:lpwstr>570908326E484ACB9C371D12DCCAE4B9_12</vt:lpwstr>
  </property>
</Properties>
</file>